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D0235" w14:textId="31EC02B2" w:rsidR="009F3DAC" w:rsidRPr="00912F70" w:rsidRDefault="009F3DAC" w:rsidP="009F3DAC">
      <w:pPr>
        <w:rPr>
          <w:i/>
          <w:color w:val="FF0000"/>
          <w:sz w:val="22"/>
          <w:szCs w:val="22"/>
        </w:rPr>
      </w:pPr>
      <w:bookmarkStart w:id="0" w:name="_GoBack"/>
      <w:bookmarkEnd w:id="0"/>
      <w:r>
        <w:rPr>
          <w:i/>
          <w:color w:val="FF0000"/>
          <w:sz w:val="22"/>
          <w:szCs w:val="22"/>
        </w:rPr>
        <w:t>Promotion paragraph for</w:t>
      </w:r>
      <w:r w:rsidRPr="00912F70">
        <w:rPr>
          <w:i/>
          <w:color w:val="FF0000"/>
          <w:sz w:val="22"/>
          <w:szCs w:val="22"/>
        </w:rPr>
        <w:t xml:space="preserve"> insertion in offer letters to </w:t>
      </w:r>
      <w:r>
        <w:rPr>
          <w:i/>
          <w:color w:val="FF0000"/>
          <w:sz w:val="22"/>
          <w:szCs w:val="22"/>
        </w:rPr>
        <w:t>Lecturers</w:t>
      </w:r>
      <w:r w:rsidRPr="00912F70">
        <w:rPr>
          <w:i/>
          <w:color w:val="FF0000"/>
          <w:sz w:val="22"/>
          <w:szCs w:val="22"/>
        </w:rPr>
        <w:t>:</w:t>
      </w:r>
    </w:p>
    <w:p w14:paraId="42FAAFCE" w14:textId="77777777" w:rsidR="009F3DAC" w:rsidRDefault="009F3DAC" w:rsidP="009F3DAC">
      <w:pPr>
        <w:rPr>
          <w:sz w:val="22"/>
          <w:szCs w:val="22"/>
        </w:rPr>
      </w:pPr>
    </w:p>
    <w:p w14:paraId="56AD0249" w14:textId="53051F71" w:rsidR="00D94CAA" w:rsidRPr="00482911" w:rsidRDefault="00D94CAA" w:rsidP="009F3DAC">
      <w:pPr>
        <w:rPr>
          <w:sz w:val="22"/>
          <w:szCs w:val="22"/>
        </w:rPr>
      </w:pPr>
      <w:r>
        <w:rPr>
          <w:sz w:val="22"/>
          <w:szCs w:val="22"/>
        </w:rPr>
        <w:t>As a L</w:t>
      </w:r>
      <w:r w:rsidRPr="00D20767">
        <w:rPr>
          <w:sz w:val="22"/>
          <w:szCs w:val="22"/>
        </w:rPr>
        <w:t xml:space="preserve">ecturer, your </w:t>
      </w:r>
      <w:r>
        <w:rPr>
          <w:sz w:val="22"/>
          <w:szCs w:val="22"/>
        </w:rPr>
        <w:t>reappointment</w:t>
      </w:r>
      <w:r w:rsidRPr="00D20767">
        <w:rPr>
          <w:sz w:val="22"/>
          <w:szCs w:val="22"/>
        </w:rPr>
        <w:t xml:space="preserve"> or promotion to Senior Lecturer will be governed by the University of Georgia’s Guidelines for Appointment and Promotion of Lecturers found </w:t>
      </w:r>
      <w:r w:rsidR="00D0218A">
        <w:rPr>
          <w:sz w:val="22"/>
          <w:szCs w:val="22"/>
        </w:rPr>
        <w:t>at</w:t>
      </w:r>
      <w:r w:rsidRPr="00D20767">
        <w:rPr>
          <w:sz w:val="22"/>
          <w:szCs w:val="22"/>
        </w:rPr>
        <w:t xml:space="preserve"> </w:t>
      </w:r>
      <w:hyperlink r:id="rId6" w:history="1">
        <w:r w:rsidRPr="00D20767">
          <w:rPr>
            <w:rStyle w:val="Hyperlink"/>
            <w:sz w:val="22"/>
            <w:szCs w:val="22"/>
          </w:rPr>
          <w:t>http://provost.uga.edu/index.php/policies/appointment-promotion-and-tenure/guidelines-for-appointment-and-promotion-of-lecturers</w:t>
        </w:r>
      </w:hyperlink>
      <w:r w:rsidRPr="00CA3131">
        <w:rPr>
          <w:sz w:val="22"/>
          <w:szCs w:val="22"/>
        </w:rPr>
        <w:t xml:space="preserve">; these policies and criteria may be updated periodically. To achieve </w:t>
      </w:r>
      <w:r w:rsidR="00171B97">
        <w:rPr>
          <w:sz w:val="22"/>
          <w:szCs w:val="22"/>
        </w:rPr>
        <w:t>reappointment</w:t>
      </w:r>
      <w:r w:rsidRPr="00CA3131">
        <w:rPr>
          <w:sz w:val="22"/>
          <w:szCs w:val="22"/>
        </w:rPr>
        <w:t xml:space="preserve"> or promotion</w:t>
      </w:r>
      <w:r>
        <w:rPr>
          <w:sz w:val="22"/>
          <w:szCs w:val="22"/>
        </w:rPr>
        <w:t xml:space="preserve"> from the rank of Lecturer requires at least six years </w:t>
      </w:r>
      <w:r w:rsidR="00171B97">
        <w:rPr>
          <w:sz w:val="22"/>
          <w:szCs w:val="22"/>
        </w:rPr>
        <w:t xml:space="preserve">in service </w:t>
      </w:r>
      <w:r>
        <w:rPr>
          <w:sz w:val="22"/>
          <w:szCs w:val="22"/>
        </w:rPr>
        <w:t xml:space="preserve">at that </w:t>
      </w:r>
      <w:r w:rsidR="00171B97">
        <w:rPr>
          <w:sz w:val="22"/>
          <w:szCs w:val="22"/>
        </w:rPr>
        <w:t>rank</w:t>
      </w:r>
      <w:r>
        <w:rPr>
          <w:sz w:val="22"/>
          <w:szCs w:val="22"/>
        </w:rPr>
        <w:t xml:space="preserve"> and evidence of demonstrated exceptional teaching ability and extraordinary value to the university. </w:t>
      </w:r>
      <w:r w:rsidRPr="00CA3131">
        <w:rPr>
          <w:sz w:val="22"/>
          <w:szCs w:val="22"/>
        </w:rPr>
        <w:t xml:space="preserve">Please read the </w:t>
      </w:r>
      <w:r w:rsidRPr="007672AC">
        <w:rPr>
          <w:sz w:val="22"/>
          <w:szCs w:val="22"/>
        </w:rPr>
        <w:t>Guidelines</w:t>
      </w:r>
      <w:r w:rsidRPr="00CA3131">
        <w:rPr>
          <w:sz w:val="22"/>
          <w:szCs w:val="22"/>
        </w:rPr>
        <w:t xml:space="preserve"> and schedule a meeting with your supervisor upon your arrival to discuss these policies and expectations for </w:t>
      </w:r>
      <w:r>
        <w:rPr>
          <w:sz w:val="22"/>
          <w:szCs w:val="22"/>
        </w:rPr>
        <w:t>reappointment</w:t>
      </w:r>
      <w:r w:rsidRPr="00CA3131">
        <w:rPr>
          <w:sz w:val="22"/>
          <w:szCs w:val="22"/>
        </w:rPr>
        <w:t xml:space="preserve"> or promotion.</w:t>
      </w:r>
    </w:p>
    <w:p w14:paraId="463D948B" w14:textId="77777777" w:rsidR="00C81276" w:rsidRDefault="00F25DF5"/>
    <w:sectPr w:rsidR="00C81276" w:rsidSect="00CC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60A3"/>
    <w:multiLevelType w:val="hybridMultilevel"/>
    <w:tmpl w:val="0A90992A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AA"/>
    <w:rsid w:val="000E47AD"/>
    <w:rsid w:val="00162071"/>
    <w:rsid w:val="00171B97"/>
    <w:rsid w:val="007171CA"/>
    <w:rsid w:val="009F3DAC"/>
    <w:rsid w:val="00A33DF1"/>
    <w:rsid w:val="00CC1561"/>
    <w:rsid w:val="00D0218A"/>
    <w:rsid w:val="00D94CAA"/>
    <w:rsid w:val="00EE245D"/>
    <w:rsid w:val="00F2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4F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CA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D94C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4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C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A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4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vost.uga.edu/index.php/policies/appointment-promotion-and-tenure/guidelines-for-appointment-and-promotion-of-lectur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574BA5-769F-402A-800E-6710A196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Covert</dc:creator>
  <cp:keywords/>
  <dc:description/>
  <cp:lastModifiedBy>Tanya M Burgess</cp:lastModifiedBy>
  <cp:revision>2</cp:revision>
  <dcterms:created xsi:type="dcterms:W3CDTF">2017-09-20T20:50:00Z</dcterms:created>
  <dcterms:modified xsi:type="dcterms:W3CDTF">2017-09-20T20:50:00Z</dcterms:modified>
</cp:coreProperties>
</file>